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05" w:rsidRPr="005C3BA0" w:rsidRDefault="00532F05" w:rsidP="00532F05">
      <w:pPr>
        <w:pStyle w:val="Ttulo1"/>
        <w:ind w:left="360" w:hanging="360"/>
        <w:rPr>
          <w:sz w:val="18"/>
          <w:szCs w:val="18"/>
        </w:rPr>
      </w:pPr>
      <w:r w:rsidRPr="005C3BA0">
        <w:rPr>
          <w:sz w:val="18"/>
          <w:szCs w:val="18"/>
        </w:rPr>
        <w:t>UNIVERSIDAD SAN PABLO C.E.U</w:t>
      </w:r>
    </w:p>
    <w:p w:rsidR="00532F05" w:rsidRPr="005C3BA0" w:rsidRDefault="00532F05" w:rsidP="00532F05">
      <w:pPr>
        <w:pBdr>
          <w:bottom w:val="single" w:sz="6" w:space="1" w:color="auto"/>
        </w:pBdr>
        <w:suppressAutoHyphens/>
        <w:jc w:val="both"/>
        <w:rPr>
          <w:b/>
          <w:spacing w:val="-3"/>
          <w:sz w:val="18"/>
          <w:szCs w:val="18"/>
          <w:lang w:val="es-ES_tradnl"/>
        </w:rPr>
      </w:pPr>
      <w:r w:rsidRPr="005C3BA0">
        <w:rPr>
          <w:b/>
          <w:spacing w:val="-3"/>
          <w:sz w:val="18"/>
          <w:szCs w:val="18"/>
          <w:lang w:val="es-ES_tradnl"/>
        </w:rPr>
        <w:t>FACULTAD DE MEDICINA</w:t>
      </w:r>
      <w:r w:rsidRPr="005C3BA0">
        <w:rPr>
          <w:b/>
          <w:spacing w:val="-3"/>
          <w:sz w:val="18"/>
          <w:szCs w:val="18"/>
          <w:lang w:val="es-ES_tradnl"/>
        </w:rPr>
        <w:tab/>
      </w:r>
      <w:r w:rsidRPr="005C3BA0">
        <w:rPr>
          <w:b/>
          <w:spacing w:val="-3"/>
          <w:sz w:val="18"/>
          <w:szCs w:val="18"/>
          <w:lang w:val="es-ES_tradnl"/>
        </w:rPr>
        <w:tab/>
      </w:r>
      <w:r w:rsidRPr="005C3BA0">
        <w:rPr>
          <w:b/>
          <w:spacing w:val="-3"/>
          <w:sz w:val="18"/>
          <w:szCs w:val="18"/>
          <w:lang w:val="es-ES_tradnl"/>
        </w:rPr>
        <w:tab/>
      </w:r>
      <w:r w:rsidRPr="005C3BA0">
        <w:rPr>
          <w:b/>
          <w:spacing w:val="-3"/>
          <w:sz w:val="18"/>
          <w:szCs w:val="18"/>
          <w:lang w:val="es-ES_tradnl"/>
        </w:rPr>
        <w:tab/>
        <w:t>(FISICA MÉDICA)</w:t>
      </w:r>
    </w:p>
    <w:p w:rsidR="00532F05" w:rsidRPr="005C3BA0" w:rsidRDefault="00532F05" w:rsidP="00532F05">
      <w:pPr>
        <w:pStyle w:val="Textosinformato"/>
        <w:jc w:val="both"/>
        <w:rPr>
          <w:rFonts w:ascii="Times New Roman" w:eastAsia="Arial Unicode MS" w:hAnsi="Times New Roman" w:cs="Times New Roman"/>
          <w:sz w:val="18"/>
          <w:szCs w:val="18"/>
        </w:rPr>
      </w:pPr>
    </w:p>
    <w:p w:rsidR="00532F05" w:rsidRPr="005C3BA0" w:rsidRDefault="00532F05" w:rsidP="00532F05">
      <w:pPr>
        <w:pStyle w:val="Textosinformato"/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C3BA0">
        <w:rPr>
          <w:rFonts w:ascii="Times New Roman" w:eastAsia="Arial Unicode MS" w:hAnsi="Times New Roman" w:cs="Times New Roman"/>
          <w:sz w:val="18"/>
          <w:szCs w:val="18"/>
        </w:rPr>
        <w:t>A medida que aumenta el Z de los núcleos estables</w:t>
      </w:r>
    </w:p>
    <w:p w:rsidR="00532F05" w:rsidRPr="005C3BA0" w:rsidRDefault="00532F05" w:rsidP="00532F05">
      <w:pPr>
        <w:pStyle w:val="Textosinformato"/>
        <w:ind w:left="36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C3BA0">
        <w:rPr>
          <w:rFonts w:ascii="Times New Roman" w:eastAsia="Arial Unicode MS" w:hAnsi="Times New Roman" w:cs="Times New Roman"/>
          <w:sz w:val="18"/>
          <w:szCs w:val="18"/>
        </w:rPr>
        <w:t>a) el número de protones se hace mayor que el de neutrones</w:t>
      </w:r>
    </w:p>
    <w:p w:rsidR="00532F05" w:rsidRPr="005C3BA0" w:rsidRDefault="00532F05" w:rsidP="00532F05">
      <w:pPr>
        <w:pStyle w:val="Textosinformato"/>
        <w:ind w:firstLine="36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C3BA0">
        <w:rPr>
          <w:rFonts w:ascii="Times New Roman" w:eastAsia="Arial Unicode MS" w:hAnsi="Times New Roman" w:cs="Times New Roman"/>
          <w:sz w:val="18"/>
          <w:szCs w:val="18"/>
        </w:rPr>
        <w:t>b) el número de neutrones se hace mayor que el de protones</w:t>
      </w:r>
    </w:p>
    <w:p w:rsidR="00532F05" w:rsidRPr="005C3BA0" w:rsidRDefault="00532F05" w:rsidP="00532F05">
      <w:pPr>
        <w:pStyle w:val="Textosinformato"/>
        <w:ind w:firstLine="36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C3BA0">
        <w:rPr>
          <w:rFonts w:ascii="Times New Roman" w:eastAsia="Arial Unicode MS" w:hAnsi="Times New Roman" w:cs="Times New Roman"/>
          <w:sz w:val="18"/>
          <w:szCs w:val="18"/>
        </w:rPr>
        <w:t>c) el núcleo es más estable</w:t>
      </w:r>
    </w:p>
    <w:p w:rsidR="00532F05" w:rsidRPr="005C3BA0" w:rsidRDefault="00532F05" w:rsidP="00532F05">
      <w:pPr>
        <w:pStyle w:val="Textosinformato"/>
        <w:ind w:firstLine="36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C3BA0">
        <w:rPr>
          <w:rFonts w:ascii="Times New Roman" w:eastAsia="Arial Unicode MS" w:hAnsi="Times New Roman" w:cs="Times New Roman"/>
          <w:sz w:val="18"/>
          <w:szCs w:val="18"/>
        </w:rPr>
        <w:t>d) el núcleo es más inestable</w:t>
      </w:r>
    </w:p>
    <w:p w:rsidR="00532F05" w:rsidRPr="005C3BA0" w:rsidRDefault="00532F05" w:rsidP="00532F05">
      <w:pPr>
        <w:pStyle w:val="Textosinformato"/>
        <w:jc w:val="both"/>
        <w:rPr>
          <w:rFonts w:ascii="Times New Roman" w:eastAsia="Arial Unicode MS" w:hAnsi="Times New Roman" w:cs="Times New Roman"/>
          <w:sz w:val="18"/>
          <w:szCs w:val="18"/>
        </w:rPr>
      </w:pPr>
      <w:bookmarkStart w:id="0" w:name="_GoBack"/>
      <w:bookmarkEnd w:id="0"/>
    </w:p>
    <w:p w:rsidR="00532F05" w:rsidRPr="005C3BA0" w:rsidRDefault="00532F05" w:rsidP="00532F05">
      <w:pPr>
        <w:pStyle w:val="Textosinformato"/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C3BA0">
        <w:rPr>
          <w:rFonts w:ascii="Times New Roman" w:eastAsia="Arial Unicode MS" w:hAnsi="Times New Roman" w:cs="Times New Roman"/>
          <w:sz w:val="18"/>
          <w:szCs w:val="18"/>
        </w:rPr>
        <w:t xml:space="preserve">Sea un </w:t>
      </w:r>
      <w:proofErr w:type="spellStart"/>
      <w:r w:rsidRPr="005C3BA0">
        <w:rPr>
          <w:rFonts w:ascii="Times New Roman" w:eastAsia="Arial Unicode MS" w:hAnsi="Times New Roman" w:cs="Times New Roman"/>
          <w:sz w:val="18"/>
          <w:szCs w:val="18"/>
        </w:rPr>
        <w:t>radionucleido</w:t>
      </w:r>
      <w:proofErr w:type="spellEnd"/>
      <w:r w:rsidRPr="005C3BA0">
        <w:rPr>
          <w:rFonts w:ascii="Times New Roman" w:eastAsia="Arial Unicode MS" w:hAnsi="Times New Roman" w:cs="Times New Roman"/>
          <w:sz w:val="18"/>
          <w:szCs w:val="18"/>
        </w:rPr>
        <w:t xml:space="preserve"> X(A</w:t>
      </w:r>
      <w:proofErr w:type="gramStart"/>
      <w:r w:rsidRPr="005C3BA0">
        <w:rPr>
          <w:rFonts w:ascii="Times New Roman" w:eastAsia="Arial Unicode MS" w:hAnsi="Times New Roman" w:cs="Times New Roman"/>
          <w:sz w:val="18"/>
          <w:szCs w:val="18"/>
        </w:rPr>
        <w:t>,Z</w:t>
      </w:r>
      <w:proofErr w:type="gramEnd"/>
      <w:r w:rsidRPr="005C3BA0">
        <w:rPr>
          <w:rFonts w:ascii="Times New Roman" w:eastAsia="Arial Unicode MS" w:hAnsi="Times New Roman" w:cs="Times New Roman"/>
          <w:sz w:val="18"/>
          <w:szCs w:val="18"/>
        </w:rPr>
        <w:t xml:space="preserve">) que se desintegra por vía </w:t>
      </w:r>
      <w:r w:rsidRPr="005C3BA0">
        <w:rPr>
          <w:rFonts w:ascii="Times New Roman" w:eastAsia="Arial Unicode MS" w:hAnsi="Times New Roman" w:cs="Times New Roman"/>
          <w:sz w:val="18"/>
          <w:szCs w:val="18"/>
        </w:rPr>
        <w:sym w:font="Symbol" w:char="0062"/>
      </w:r>
      <w:r w:rsidRPr="00627114">
        <w:rPr>
          <w:rFonts w:ascii="Times New Roman" w:eastAsia="Arial Unicode MS" w:hAnsi="Times New Roman" w:cs="Times New Roman"/>
          <w:sz w:val="18"/>
          <w:szCs w:val="18"/>
        </w:rPr>
        <w:t>-</w:t>
      </w:r>
      <w:r w:rsidRPr="005C3BA0">
        <w:rPr>
          <w:rFonts w:ascii="Times New Roman" w:eastAsia="Arial Unicode MS" w:hAnsi="Times New Roman" w:cs="Times New Roman"/>
          <w:sz w:val="18"/>
          <w:szCs w:val="18"/>
        </w:rPr>
        <w:t xml:space="preserve"> en un </w:t>
      </w:r>
      <w:proofErr w:type="spellStart"/>
      <w:r w:rsidRPr="005C3BA0">
        <w:rPr>
          <w:rFonts w:ascii="Times New Roman" w:eastAsia="Arial Unicode MS" w:hAnsi="Times New Roman" w:cs="Times New Roman"/>
          <w:sz w:val="18"/>
          <w:szCs w:val="18"/>
        </w:rPr>
        <w:t>nucleido</w:t>
      </w:r>
      <w:proofErr w:type="spellEnd"/>
      <w:r w:rsidRPr="005C3BA0">
        <w:rPr>
          <w:rFonts w:ascii="Times New Roman" w:eastAsia="Arial Unicode MS" w:hAnsi="Times New Roman" w:cs="Times New Roman"/>
          <w:sz w:val="18"/>
          <w:szCs w:val="18"/>
        </w:rPr>
        <w:t xml:space="preserve"> estable. Si el periodo es de 24 h, la proporción entre átomos del padre </w:t>
      </w:r>
      <w:proofErr w:type="spellStart"/>
      <w:r w:rsidRPr="00627114">
        <w:rPr>
          <w:rFonts w:ascii="Times New Roman" w:eastAsia="Arial Unicode MS" w:hAnsi="Times New Roman" w:cs="Times New Roman"/>
          <w:sz w:val="18"/>
          <w:szCs w:val="18"/>
        </w:rPr>
        <w:t>z</w:t>
      </w:r>
      <w:r w:rsidRPr="005C3BA0">
        <w:rPr>
          <w:rFonts w:ascii="Times New Roman" w:eastAsia="Arial Unicode MS" w:hAnsi="Times New Roman" w:cs="Times New Roman"/>
          <w:sz w:val="18"/>
          <w:szCs w:val="18"/>
        </w:rPr>
        <w:t>N</w:t>
      </w:r>
      <w:proofErr w:type="spellEnd"/>
      <w:r w:rsidRPr="005C3BA0">
        <w:rPr>
          <w:rFonts w:ascii="Times New Roman" w:eastAsia="Arial Unicode MS" w:hAnsi="Times New Roman" w:cs="Times New Roman"/>
          <w:sz w:val="18"/>
          <w:szCs w:val="18"/>
        </w:rPr>
        <w:t xml:space="preserve"> y del hijo </w:t>
      </w:r>
      <w:r w:rsidRPr="00627114">
        <w:rPr>
          <w:rFonts w:ascii="Times New Roman" w:eastAsia="Arial Unicode MS" w:hAnsi="Times New Roman" w:cs="Times New Roman"/>
          <w:sz w:val="18"/>
          <w:szCs w:val="18"/>
        </w:rPr>
        <w:t>z+1</w:t>
      </w:r>
      <w:r w:rsidRPr="005C3BA0">
        <w:rPr>
          <w:rFonts w:ascii="Times New Roman" w:eastAsia="Arial Unicode MS" w:hAnsi="Times New Roman" w:cs="Times New Roman"/>
          <w:sz w:val="18"/>
          <w:szCs w:val="18"/>
        </w:rPr>
        <w:t>N al cabo de 48 h valdrá:</w:t>
      </w:r>
    </w:p>
    <w:p w:rsidR="00532F05" w:rsidRPr="005C3BA0" w:rsidRDefault="00532F05" w:rsidP="00532F05">
      <w:pPr>
        <w:pStyle w:val="Textosinformato"/>
        <w:ind w:left="36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C3BA0">
        <w:rPr>
          <w:rFonts w:ascii="Times New Roman" w:eastAsia="Arial Unicode MS" w:hAnsi="Times New Roman" w:cs="Times New Roman"/>
          <w:sz w:val="18"/>
          <w:szCs w:val="18"/>
        </w:rPr>
        <w:t xml:space="preserve">a) </w:t>
      </w:r>
      <w:proofErr w:type="spellStart"/>
      <w:r w:rsidRPr="005C3BA0">
        <w:rPr>
          <w:rFonts w:ascii="Times New Roman" w:eastAsia="Arial Unicode MS" w:hAnsi="Times New Roman" w:cs="Times New Roman"/>
          <w:sz w:val="18"/>
          <w:szCs w:val="18"/>
          <w:vertAlign w:val="subscript"/>
        </w:rPr>
        <w:t>z</w:t>
      </w:r>
      <w:r w:rsidRPr="005C3BA0">
        <w:rPr>
          <w:rFonts w:ascii="Times New Roman" w:eastAsia="Arial Unicode MS" w:hAnsi="Times New Roman" w:cs="Times New Roman"/>
          <w:sz w:val="18"/>
          <w:szCs w:val="18"/>
        </w:rPr>
        <w:t>N</w:t>
      </w:r>
      <w:proofErr w:type="spellEnd"/>
      <w:r w:rsidRPr="005C3BA0">
        <w:rPr>
          <w:rFonts w:ascii="Times New Roman" w:eastAsia="Arial Unicode MS" w:hAnsi="Times New Roman" w:cs="Times New Roman"/>
          <w:sz w:val="18"/>
          <w:szCs w:val="18"/>
        </w:rPr>
        <w:t>/</w:t>
      </w:r>
      <w:r w:rsidRPr="005C3BA0">
        <w:rPr>
          <w:rFonts w:ascii="Times New Roman" w:eastAsia="Arial Unicode MS" w:hAnsi="Times New Roman" w:cs="Times New Roman"/>
          <w:sz w:val="18"/>
          <w:szCs w:val="18"/>
          <w:vertAlign w:val="subscript"/>
        </w:rPr>
        <w:t>z+1</w:t>
      </w:r>
      <w:r w:rsidRPr="005C3BA0">
        <w:rPr>
          <w:rFonts w:ascii="Times New Roman" w:eastAsia="Arial Unicode MS" w:hAnsi="Times New Roman" w:cs="Times New Roman"/>
          <w:sz w:val="18"/>
          <w:szCs w:val="18"/>
        </w:rPr>
        <w:t>N = 1/3</w:t>
      </w:r>
    </w:p>
    <w:p w:rsidR="00532F05" w:rsidRPr="005C3BA0" w:rsidRDefault="00532F05" w:rsidP="00532F05">
      <w:pPr>
        <w:pStyle w:val="Textosinformato"/>
        <w:ind w:left="36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C3BA0">
        <w:rPr>
          <w:rFonts w:ascii="Times New Roman" w:eastAsia="Arial Unicode MS" w:hAnsi="Times New Roman" w:cs="Times New Roman"/>
          <w:sz w:val="18"/>
          <w:szCs w:val="18"/>
        </w:rPr>
        <w:t xml:space="preserve">b) </w:t>
      </w:r>
      <w:proofErr w:type="spellStart"/>
      <w:r w:rsidRPr="005C3BA0">
        <w:rPr>
          <w:rFonts w:ascii="Times New Roman" w:eastAsia="Arial Unicode MS" w:hAnsi="Times New Roman" w:cs="Times New Roman"/>
          <w:sz w:val="18"/>
          <w:szCs w:val="18"/>
          <w:vertAlign w:val="subscript"/>
        </w:rPr>
        <w:t>z</w:t>
      </w:r>
      <w:r w:rsidRPr="005C3BA0">
        <w:rPr>
          <w:rFonts w:ascii="Times New Roman" w:eastAsia="Arial Unicode MS" w:hAnsi="Times New Roman" w:cs="Times New Roman"/>
          <w:sz w:val="18"/>
          <w:szCs w:val="18"/>
        </w:rPr>
        <w:t>N</w:t>
      </w:r>
      <w:proofErr w:type="spellEnd"/>
      <w:r w:rsidRPr="005C3BA0">
        <w:rPr>
          <w:rFonts w:ascii="Times New Roman" w:eastAsia="Arial Unicode MS" w:hAnsi="Times New Roman" w:cs="Times New Roman"/>
          <w:sz w:val="18"/>
          <w:szCs w:val="18"/>
        </w:rPr>
        <w:t>/</w:t>
      </w:r>
      <w:r w:rsidRPr="005C3BA0">
        <w:rPr>
          <w:rFonts w:ascii="Times New Roman" w:eastAsia="Arial Unicode MS" w:hAnsi="Times New Roman" w:cs="Times New Roman"/>
          <w:sz w:val="18"/>
          <w:szCs w:val="18"/>
          <w:vertAlign w:val="subscript"/>
        </w:rPr>
        <w:t>z+1</w:t>
      </w:r>
      <w:r w:rsidRPr="005C3BA0">
        <w:rPr>
          <w:rFonts w:ascii="Times New Roman" w:eastAsia="Arial Unicode MS" w:hAnsi="Times New Roman" w:cs="Times New Roman"/>
          <w:sz w:val="18"/>
          <w:szCs w:val="18"/>
        </w:rPr>
        <w:t>N = 1/4</w:t>
      </w:r>
    </w:p>
    <w:p w:rsidR="00532F05" w:rsidRPr="005C3BA0" w:rsidRDefault="00532F05" w:rsidP="00532F05">
      <w:pPr>
        <w:pStyle w:val="Textosinformato"/>
        <w:ind w:left="36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C3BA0">
        <w:rPr>
          <w:rFonts w:ascii="Times New Roman" w:eastAsia="Arial Unicode MS" w:hAnsi="Times New Roman" w:cs="Times New Roman"/>
          <w:sz w:val="18"/>
          <w:szCs w:val="18"/>
        </w:rPr>
        <w:t xml:space="preserve">c) </w:t>
      </w:r>
      <w:proofErr w:type="spellStart"/>
      <w:r w:rsidRPr="005C3BA0">
        <w:rPr>
          <w:rFonts w:ascii="Times New Roman" w:eastAsia="Arial Unicode MS" w:hAnsi="Times New Roman" w:cs="Times New Roman"/>
          <w:sz w:val="18"/>
          <w:szCs w:val="18"/>
          <w:vertAlign w:val="subscript"/>
        </w:rPr>
        <w:t>z</w:t>
      </w:r>
      <w:r w:rsidRPr="005C3BA0">
        <w:rPr>
          <w:rFonts w:ascii="Times New Roman" w:eastAsia="Arial Unicode MS" w:hAnsi="Times New Roman" w:cs="Times New Roman"/>
          <w:sz w:val="18"/>
          <w:szCs w:val="18"/>
        </w:rPr>
        <w:t>N</w:t>
      </w:r>
      <w:proofErr w:type="spellEnd"/>
      <w:r w:rsidRPr="005C3BA0">
        <w:rPr>
          <w:rFonts w:ascii="Times New Roman" w:eastAsia="Arial Unicode MS" w:hAnsi="Times New Roman" w:cs="Times New Roman"/>
          <w:sz w:val="18"/>
          <w:szCs w:val="18"/>
        </w:rPr>
        <w:t>/</w:t>
      </w:r>
      <w:r w:rsidRPr="005C3BA0">
        <w:rPr>
          <w:rFonts w:ascii="Times New Roman" w:eastAsia="Arial Unicode MS" w:hAnsi="Times New Roman" w:cs="Times New Roman"/>
          <w:sz w:val="18"/>
          <w:szCs w:val="18"/>
          <w:vertAlign w:val="subscript"/>
        </w:rPr>
        <w:t>z+1</w:t>
      </w:r>
      <w:r w:rsidRPr="005C3BA0">
        <w:rPr>
          <w:rFonts w:ascii="Times New Roman" w:eastAsia="Arial Unicode MS" w:hAnsi="Times New Roman" w:cs="Times New Roman"/>
          <w:sz w:val="18"/>
          <w:szCs w:val="18"/>
        </w:rPr>
        <w:t>N = 3</w:t>
      </w:r>
    </w:p>
    <w:p w:rsidR="00532F05" w:rsidRPr="005C3BA0" w:rsidRDefault="00532F05" w:rsidP="00532F05">
      <w:pPr>
        <w:pStyle w:val="Textosinformato"/>
        <w:ind w:left="36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C3BA0">
        <w:rPr>
          <w:rFonts w:ascii="Times New Roman" w:eastAsia="Arial Unicode MS" w:hAnsi="Times New Roman" w:cs="Times New Roman"/>
          <w:sz w:val="18"/>
          <w:szCs w:val="18"/>
        </w:rPr>
        <w:t xml:space="preserve">d) </w:t>
      </w:r>
      <w:proofErr w:type="spellStart"/>
      <w:r w:rsidRPr="005C3BA0">
        <w:rPr>
          <w:rFonts w:ascii="Times New Roman" w:eastAsia="Arial Unicode MS" w:hAnsi="Times New Roman" w:cs="Times New Roman"/>
          <w:sz w:val="18"/>
          <w:szCs w:val="18"/>
          <w:vertAlign w:val="subscript"/>
        </w:rPr>
        <w:t>z</w:t>
      </w:r>
      <w:r w:rsidRPr="005C3BA0">
        <w:rPr>
          <w:rFonts w:ascii="Times New Roman" w:eastAsia="Arial Unicode MS" w:hAnsi="Times New Roman" w:cs="Times New Roman"/>
          <w:sz w:val="18"/>
          <w:szCs w:val="18"/>
        </w:rPr>
        <w:t>N</w:t>
      </w:r>
      <w:proofErr w:type="spellEnd"/>
      <w:r w:rsidRPr="005C3BA0">
        <w:rPr>
          <w:rFonts w:ascii="Times New Roman" w:eastAsia="Arial Unicode MS" w:hAnsi="Times New Roman" w:cs="Times New Roman"/>
          <w:sz w:val="18"/>
          <w:szCs w:val="18"/>
        </w:rPr>
        <w:t>/</w:t>
      </w:r>
      <w:r w:rsidRPr="005C3BA0">
        <w:rPr>
          <w:rFonts w:ascii="Times New Roman" w:eastAsia="Arial Unicode MS" w:hAnsi="Times New Roman" w:cs="Times New Roman"/>
          <w:sz w:val="18"/>
          <w:szCs w:val="18"/>
          <w:vertAlign w:val="subscript"/>
        </w:rPr>
        <w:t>z+1</w:t>
      </w:r>
      <w:r w:rsidRPr="005C3BA0">
        <w:rPr>
          <w:rFonts w:ascii="Times New Roman" w:eastAsia="Arial Unicode MS" w:hAnsi="Times New Roman" w:cs="Times New Roman"/>
          <w:sz w:val="18"/>
          <w:szCs w:val="18"/>
        </w:rPr>
        <w:t>N = 4</w:t>
      </w:r>
    </w:p>
    <w:p w:rsidR="00532F05" w:rsidRPr="005C3BA0" w:rsidRDefault="00532F05" w:rsidP="00532F05">
      <w:pPr>
        <w:ind w:left="360"/>
        <w:jc w:val="both"/>
        <w:rPr>
          <w:rFonts w:eastAsia="Arial Unicode MS"/>
          <w:sz w:val="18"/>
          <w:szCs w:val="18"/>
        </w:rPr>
      </w:pPr>
    </w:p>
    <w:p w:rsidR="00532F05" w:rsidRPr="005C3BA0" w:rsidRDefault="00532F05" w:rsidP="00532F05">
      <w:pPr>
        <w:pStyle w:val="Textosinformato"/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C3BA0">
        <w:rPr>
          <w:rFonts w:ascii="Times New Roman" w:eastAsia="Arial Unicode MS" w:hAnsi="Times New Roman" w:cs="Times New Roman"/>
          <w:sz w:val="18"/>
          <w:szCs w:val="18"/>
        </w:rPr>
        <w:t xml:space="preserve">El </w:t>
      </w:r>
      <w:r>
        <w:rPr>
          <w:rFonts w:ascii="Times New Roman" w:eastAsia="Arial Unicode MS" w:hAnsi="Times New Roman" w:cs="Times New Roman"/>
          <w:sz w:val="18"/>
          <w:szCs w:val="18"/>
        </w:rPr>
        <w:t>C</w:t>
      </w:r>
      <w:r w:rsidRPr="005C3BA0">
        <w:rPr>
          <w:rFonts w:ascii="Times New Roman" w:eastAsia="Arial Unicode MS" w:hAnsi="Times New Roman" w:cs="Times New Roman"/>
          <w:sz w:val="18"/>
          <w:szCs w:val="18"/>
        </w:rPr>
        <w:t>-</w:t>
      </w:r>
      <w:r>
        <w:rPr>
          <w:rFonts w:ascii="Times New Roman" w:eastAsia="Arial Unicode MS" w:hAnsi="Times New Roman" w:cs="Times New Roman"/>
          <w:sz w:val="18"/>
          <w:szCs w:val="18"/>
        </w:rPr>
        <w:t>14 tiene un período de 573</w:t>
      </w:r>
      <w:r w:rsidRPr="005C3BA0">
        <w:rPr>
          <w:rFonts w:ascii="Times New Roman" w:eastAsia="Arial Unicode MS" w:hAnsi="Times New Roman" w:cs="Times New Roman"/>
          <w:sz w:val="18"/>
          <w:szCs w:val="18"/>
        </w:rPr>
        <w:t xml:space="preserve">0 años. ¿Cuál es la masa de una muestra que experimenta 20.000 desintegraciones por segundo? (N° de </w:t>
      </w:r>
      <w:proofErr w:type="spellStart"/>
      <w:r w:rsidRPr="005C3BA0">
        <w:rPr>
          <w:rFonts w:ascii="Times New Roman" w:eastAsia="Arial Unicode MS" w:hAnsi="Times New Roman" w:cs="Times New Roman"/>
          <w:sz w:val="18"/>
          <w:szCs w:val="18"/>
        </w:rPr>
        <w:t>Avogrado</w:t>
      </w:r>
      <w:proofErr w:type="spellEnd"/>
      <w:r w:rsidRPr="005C3BA0">
        <w:rPr>
          <w:rFonts w:ascii="Times New Roman" w:eastAsia="Arial Unicode MS" w:hAnsi="Times New Roman" w:cs="Times New Roman"/>
          <w:sz w:val="18"/>
          <w:szCs w:val="18"/>
        </w:rPr>
        <w:t>: 6,022. 10</w:t>
      </w:r>
      <w:r w:rsidRPr="00627114">
        <w:rPr>
          <w:rFonts w:ascii="Times New Roman" w:eastAsia="Arial Unicode MS" w:hAnsi="Times New Roman" w:cs="Times New Roman"/>
          <w:sz w:val="18"/>
          <w:szCs w:val="18"/>
        </w:rPr>
        <w:t>23</w:t>
      </w:r>
      <w:r w:rsidRPr="005C3BA0">
        <w:rPr>
          <w:rFonts w:ascii="Times New Roman" w:eastAsia="Arial Unicode MS" w:hAnsi="Times New Roman" w:cs="Times New Roman"/>
          <w:sz w:val="18"/>
          <w:szCs w:val="18"/>
        </w:rPr>
        <w:t>).</w:t>
      </w:r>
    </w:p>
    <w:p w:rsidR="00532F05" w:rsidRPr="005C3BA0" w:rsidRDefault="00532F05" w:rsidP="00532F05">
      <w:pPr>
        <w:pStyle w:val="Textosinformato"/>
        <w:jc w:val="both"/>
        <w:rPr>
          <w:rFonts w:ascii="Times New Roman" w:eastAsia="Arial Unicode MS" w:hAnsi="Times New Roman" w:cs="Times New Roman"/>
          <w:sz w:val="18"/>
          <w:szCs w:val="18"/>
        </w:rPr>
      </w:pPr>
    </w:p>
    <w:p w:rsidR="00532F05" w:rsidRPr="005C3BA0" w:rsidRDefault="00532F05" w:rsidP="00532F05">
      <w:pPr>
        <w:pStyle w:val="Textosinformato"/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C3BA0">
        <w:rPr>
          <w:rFonts w:ascii="Times New Roman" w:eastAsia="Arial Unicode MS" w:hAnsi="Times New Roman" w:cs="Times New Roman"/>
          <w:sz w:val="18"/>
          <w:szCs w:val="18"/>
        </w:rPr>
        <w:t>Para que un núcleo X(A,Z) se desintegre en otro Y(A',Z') de forma espontánea, es necesario que:</w:t>
      </w:r>
    </w:p>
    <w:p w:rsidR="00532F05" w:rsidRPr="005C3BA0" w:rsidRDefault="00532F05" w:rsidP="00532F05">
      <w:pPr>
        <w:pStyle w:val="Textosinformato"/>
        <w:ind w:left="36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C3BA0">
        <w:rPr>
          <w:rFonts w:ascii="Times New Roman" w:eastAsia="Arial Unicode MS" w:hAnsi="Times New Roman" w:cs="Times New Roman"/>
          <w:sz w:val="18"/>
          <w:szCs w:val="18"/>
        </w:rPr>
        <w:t>a) el núcleo X(A</w:t>
      </w:r>
      <w:proofErr w:type="gramStart"/>
      <w:r w:rsidRPr="005C3BA0">
        <w:rPr>
          <w:rFonts w:ascii="Times New Roman" w:eastAsia="Arial Unicode MS" w:hAnsi="Times New Roman" w:cs="Times New Roman"/>
          <w:sz w:val="18"/>
          <w:szCs w:val="18"/>
        </w:rPr>
        <w:t>,Z</w:t>
      </w:r>
      <w:proofErr w:type="gramEnd"/>
      <w:r w:rsidRPr="005C3BA0">
        <w:rPr>
          <w:rFonts w:ascii="Times New Roman" w:eastAsia="Arial Unicode MS" w:hAnsi="Times New Roman" w:cs="Times New Roman"/>
          <w:sz w:val="18"/>
          <w:szCs w:val="18"/>
        </w:rPr>
        <w:t>) tenga un número másico elevado</w:t>
      </w:r>
    </w:p>
    <w:p w:rsidR="00532F05" w:rsidRPr="005C3BA0" w:rsidRDefault="00532F05" w:rsidP="00532F05">
      <w:pPr>
        <w:pStyle w:val="Textosinformato"/>
        <w:ind w:left="36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C3BA0">
        <w:rPr>
          <w:rFonts w:ascii="Times New Roman" w:eastAsia="Arial Unicode MS" w:hAnsi="Times New Roman" w:cs="Times New Roman"/>
          <w:sz w:val="18"/>
          <w:szCs w:val="18"/>
        </w:rPr>
        <w:t>b) su energía de desintegración sea nula</w:t>
      </w:r>
    </w:p>
    <w:p w:rsidR="00532F05" w:rsidRPr="005C3BA0" w:rsidRDefault="00532F05" w:rsidP="00532F05">
      <w:pPr>
        <w:pStyle w:val="Textosinformato"/>
        <w:ind w:left="36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C3BA0">
        <w:rPr>
          <w:rFonts w:ascii="Times New Roman" w:eastAsia="Arial Unicode MS" w:hAnsi="Times New Roman" w:cs="Times New Roman"/>
          <w:sz w:val="18"/>
          <w:szCs w:val="18"/>
        </w:rPr>
        <w:t>c) su energía de desintegración sea positiva</w:t>
      </w:r>
    </w:p>
    <w:p w:rsidR="00532F05" w:rsidRPr="005C3BA0" w:rsidRDefault="00532F05" w:rsidP="00532F05">
      <w:pPr>
        <w:pStyle w:val="Textosinformato"/>
        <w:ind w:left="36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C3BA0">
        <w:rPr>
          <w:rFonts w:ascii="Times New Roman" w:eastAsia="Arial Unicode MS" w:hAnsi="Times New Roman" w:cs="Times New Roman"/>
          <w:sz w:val="18"/>
          <w:szCs w:val="18"/>
        </w:rPr>
        <w:t xml:space="preserve">d) la masa atómica del </w:t>
      </w:r>
      <w:proofErr w:type="spellStart"/>
      <w:r w:rsidRPr="005C3BA0">
        <w:rPr>
          <w:rFonts w:ascii="Times New Roman" w:eastAsia="Arial Unicode MS" w:hAnsi="Times New Roman" w:cs="Times New Roman"/>
          <w:sz w:val="18"/>
          <w:szCs w:val="18"/>
        </w:rPr>
        <w:t>nucleido</w:t>
      </w:r>
      <w:proofErr w:type="spellEnd"/>
      <w:r w:rsidRPr="005C3BA0">
        <w:rPr>
          <w:rFonts w:ascii="Times New Roman" w:eastAsia="Arial Unicode MS" w:hAnsi="Times New Roman" w:cs="Times New Roman"/>
          <w:sz w:val="18"/>
          <w:szCs w:val="18"/>
        </w:rPr>
        <w:t xml:space="preserve"> Y(A'</w:t>
      </w:r>
      <w:proofErr w:type="gramStart"/>
      <w:r w:rsidRPr="005C3BA0">
        <w:rPr>
          <w:rFonts w:ascii="Times New Roman" w:eastAsia="Arial Unicode MS" w:hAnsi="Times New Roman" w:cs="Times New Roman"/>
          <w:sz w:val="18"/>
          <w:szCs w:val="18"/>
        </w:rPr>
        <w:t>,Z'</w:t>
      </w:r>
      <w:proofErr w:type="gramEnd"/>
      <w:r w:rsidRPr="005C3BA0">
        <w:rPr>
          <w:rFonts w:ascii="Times New Roman" w:eastAsia="Arial Unicode MS" w:hAnsi="Times New Roman" w:cs="Times New Roman"/>
          <w:sz w:val="18"/>
          <w:szCs w:val="18"/>
        </w:rPr>
        <w:t xml:space="preserve">) sea superior a la masa atómica del </w:t>
      </w:r>
      <w:proofErr w:type="spellStart"/>
      <w:r w:rsidRPr="005C3BA0">
        <w:rPr>
          <w:rFonts w:ascii="Times New Roman" w:eastAsia="Arial Unicode MS" w:hAnsi="Times New Roman" w:cs="Times New Roman"/>
          <w:sz w:val="18"/>
          <w:szCs w:val="18"/>
        </w:rPr>
        <w:t>nucleido</w:t>
      </w:r>
      <w:proofErr w:type="spellEnd"/>
      <w:r w:rsidRPr="005C3BA0">
        <w:rPr>
          <w:rFonts w:ascii="Times New Roman" w:eastAsia="Arial Unicode MS" w:hAnsi="Times New Roman" w:cs="Times New Roman"/>
          <w:sz w:val="18"/>
          <w:szCs w:val="18"/>
        </w:rPr>
        <w:t xml:space="preserve"> X(A,Z)</w:t>
      </w:r>
    </w:p>
    <w:p w:rsidR="00532F05" w:rsidRPr="005C3BA0" w:rsidRDefault="00532F05" w:rsidP="00532F05">
      <w:pPr>
        <w:pStyle w:val="Textosinformato"/>
        <w:jc w:val="both"/>
        <w:rPr>
          <w:rFonts w:ascii="Times New Roman" w:eastAsia="Arial Unicode MS" w:hAnsi="Times New Roman" w:cs="Times New Roman"/>
          <w:sz w:val="18"/>
          <w:szCs w:val="18"/>
        </w:rPr>
      </w:pPr>
    </w:p>
    <w:p w:rsidR="00532F05" w:rsidRPr="005C3BA0" w:rsidRDefault="00532F05" w:rsidP="00532F05">
      <w:pPr>
        <w:pStyle w:val="Textosinformato"/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C3BA0">
        <w:rPr>
          <w:rFonts w:ascii="Times New Roman" w:eastAsia="Arial Unicode MS" w:hAnsi="Times New Roman" w:cs="Times New Roman"/>
          <w:sz w:val="18"/>
          <w:szCs w:val="18"/>
        </w:rPr>
        <w:t xml:space="preserve">Tenemos 1g de I-131 cuyo periodo de </w:t>
      </w:r>
      <w:proofErr w:type="spellStart"/>
      <w:r w:rsidRPr="005C3BA0">
        <w:rPr>
          <w:rFonts w:ascii="Times New Roman" w:eastAsia="Arial Unicode MS" w:hAnsi="Times New Roman" w:cs="Times New Roman"/>
          <w:sz w:val="18"/>
          <w:szCs w:val="18"/>
        </w:rPr>
        <w:t>semidesintegración</w:t>
      </w:r>
      <w:proofErr w:type="spellEnd"/>
      <w:r w:rsidRPr="005C3BA0">
        <w:rPr>
          <w:rFonts w:ascii="Times New Roman" w:eastAsia="Arial Unicode MS" w:hAnsi="Times New Roman" w:cs="Times New Roman"/>
          <w:sz w:val="18"/>
          <w:szCs w:val="18"/>
        </w:rPr>
        <w:t xml:space="preserve"> es de 8 días. Calcular su actividad actual y hallar los gramos de dicho isótopo que quedarán dentro de 24 días así como la actividad al cabo de estos días.</w:t>
      </w:r>
      <w:r>
        <w:rPr>
          <w:rFonts w:ascii="Times New Roman" w:eastAsia="Arial Unicode MS" w:hAnsi="Times New Roman" w:cs="Times New Roman"/>
          <w:sz w:val="18"/>
          <w:szCs w:val="18"/>
        </w:rPr>
        <w:t xml:space="preserve"> Y los que quedarán al cabo de 12 días.</w:t>
      </w:r>
    </w:p>
    <w:p w:rsidR="00532F05" w:rsidRPr="005C3BA0" w:rsidRDefault="00532F05" w:rsidP="00532F05">
      <w:pPr>
        <w:pStyle w:val="Textosinformato"/>
        <w:jc w:val="both"/>
        <w:rPr>
          <w:rFonts w:ascii="Times New Roman" w:eastAsia="Arial Unicode MS" w:hAnsi="Times New Roman" w:cs="Times New Roman"/>
          <w:sz w:val="18"/>
          <w:szCs w:val="18"/>
        </w:rPr>
      </w:pPr>
    </w:p>
    <w:p w:rsidR="00532F05" w:rsidRPr="005C3BA0" w:rsidRDefault="00532F05" w:rsidP="00532F05">
      <w:pPr>
        <w:pStyle w:val="Textosinformato"/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C3BA0">
        <w:rPr>
          <w:rFonts w:ascii="Times New Roman" w:eastAsia="Arial Unicode MS" w:hAnsi="Times New Roman" w:cs="Times New Roman"/>
          <w:sz w:val="18"/>
          <w:szCs w:val="18"/>
        </w:rPr>
        <w:t xml:space="preserve">Cada semana, y a la misma hora, se suministra a un hospital una cantidad fija de un isótopo radiactivo. Un día un médico encuentra un frasco sin abrir del isótopo que ha perdido la etiqueta y lo coloca frente a un contador </w:t>
      </w:r>
      <w:proofErr w:type="spellStart"/>
      <w:r w:rsidRPr="005C3BA0">
        <w:rPr>
          <w:rFonts w:ascii="Times New Roman" w:eastAsia="Arial Unicode MS" w:hAnsi="Times New Roman" w:cs="Times New Roman"/>
          <w:sz w:val="18"/>
          <w:szCs w:val="18"/>
        </w:rPr>
        <w:t>Geiger</w:t>
      </w:r>
      <w:proofErr w:type="spellEnd"/>
      <w:r w:rsidRPr="005C3BA0">
        <w:rPr>
          <w:rFonts w:ascii="Times New Roman" w:eastAsia="Arial Unicode MS" w:hAnsi="Times New Roman" w:cs="Times New Roman"/>
          <w:sz w:val="18"/>
          <w:szCs w:val="18"/>
        </w:rPr>
        <w:t>, el cual registra 4200 recuentos por segundo. Al colocar un frasco recién llegado, el registro es de 47.500 cuentas por segundo. Si el isótopo tiene un período de desintegración de 8 días, ¿cuánto tiempo lleva el frasco en el hospital?</w:t>
      </w:r>
    </w:p>
    <w:p w:rsidR="00532F05" w:rsidRPr="005C3BA0" w:rsidRDefault="00532F05" w:rsidP="00532F05">
      <w:pPr>
        <w:pStyle w:val="Textosinformato"/>
        <w:jc w:val="both"/>
        <w:rPr>
          <w:rFonts w:ascii="Times New Roman" w:eastAsia="Arial Unicode MS" w:hAnsi="Times New Roman" w:cs="Times New Roman"/>
          <w:sz w:val="18"/>
          <w:szCs w:val="18"/>
        </w:rPr>
      </w:pPr>
    </w:p>
    <w:p w:rsidR="00532F05" w:rsidRPr="00627114" w:rsidRDefault="00532F05" w:rsidP="00532F05">
      <w:pPr>
        <w:pStyle w:val="Textosinformato"/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627114">
        <w:rPr>
          <w:rFonts w:ascii="Times New Roman" w:eastAsia="Arial Unicode MS" w:hAnsi="Times New Roman" w:cs="Times New Roman"/>
          <w:sz w:val="18"/>
          <w:szCs w:val="18"/>
        </w:rPr>
        <w:t>Las partículas alfa, en su interacción con la materia pierden su energía fundamentalmente por:</w:t>
      </w:r>
    </w:p>
    <w:p w:rsidR="00532F05" w:rsidRPr="005C3BA0" w:rsidRDefault="00532F05" w:rsidP="00532F05">
      <w:pPr>
        <w:tabs>
          <w:tab w:val="left" w:pos="-720"/>
          <w:tab w:val="left" w:pos="0"/>
        </w:tabs>
        <w:suppressAutoHyphens/>
        <w:spacing w:line="240" w:lineRule="atLeast"/>
        <w:ind w:left="360"/>
        <w:jc w:val="both"/>
        <w:rPr>
          <w:spacing w:val="-3"/>
          <w:sz w:val="18"/>
          <w:szCs w:val="18"/>
          <w:lang w:val="es-ES_tradnl"/>
        </w:rPr>
      </w:pPr>
      <w:r w:rsidRPr="005C3BA0">
        <w:rPr>
          <w:spacing w:val="-3"/>
          <w:sz w:val="18"/>
          <w:szCs w:val="18"/>
          <w:lang w:val="es-ES_tradnl"/>
        </w:rPr>
        <w:t>a) radiación de frenado.</w:t>
      </w:r>
    </w:p>
    <w:p w:rsidR="00532F05" w:rsidRPr="005C3BA0" w:rsidRDefault="00532F05" w:rsidP="00532F05">
      <w:pPr>
        <w:tabs>
          <w:tab w:val="left" w:pos="-720"/>
          <w:tab w:val="left" w:pos="0"/>
        </w:tabs>
        <w:suppressAutoHyphens/>
        <w:spacing w:line="240" w:lineRule="atLeast"/>
        <w:ind w:left="360"/>
        <w:jc w:val="both"/>
        <w:rPr>
          <w:spacing w:val="-3"/>
          <w:sz w:val="18"/>
          <w:szCs w:val="18"/>
          <w:lang w:val="es-ES_tradnl"/>
        </w:rPr>
      </w:pPr>
      <w:r w:rsidRPr="005C3BA0">
        <w:rPr>
          <w:spacing w:val="-3"/>
          <w:sz w:val="18"/>
          <w:szCs w:val="18"/>
          <w:lang w:val="es-ES_tradnl"/>
        </w:rPr>
        <w:t>b) ionización.</w:t>
      </w:r>
    </w:p>
    <w:p w:rsidR="00532F05" w:rsidRPr="005C3BA0" w:rsidRDefault="00532F05" w:rsidP="00532F05">
      <w:pPr>
        <w:tabs>
          <w:tab w:val="left" w:pos="-720"/>
          <w:tab w:val="left" w:pos="0"/>
        </w:tabs>
        <w:suppressAutoHyphens/>
        <w:spacing w:line="240" w:lineRule="atLeast"/>
        <w:ind w:left="360"/>
        <w:jc w:val="both"/>
        <w:rPr>
          <w:spacing w:val="-3"/>
          <w:sz w:val="18"/>
          <w:szCs w:val="18"/>
          <w:lang w:val="es-ES_tradnl"/>
        </w:rPr>
      </w:pPr>
      <w:r w:rsidRPr="005C3BA0">
        <w:rPr>
          <w:spacing w:val="-3"/>
          <w:sz w:val="18"/>
          <w:szCs w:val="18"/>
          <w:lang w:val="es-ES_tradnl"/>
        </w:rPr>
        <w:t>c) colisiones elásticas.</w:t>
      </w:r>
    </w:p>
    <w:p w:rsidR="00532F05" w:rsidRPr="005C3BA0" w:rsidRDefault="00532F05" w:rsidP="00532F05">
      <w:pPr>
        <w:tabs>
          <w:tab w:val="left" w:pos="-720"/>
          <w:tab w:val="left" w:pos="0"/>
        </w:tabs>
        <w:suppressAutoHyphens/>
        <w:spacing w:line="240" w:lineRule="atLeast"/>
        <w:ind w:left="360"/>
        <w:jc w:val="both"/>
        <w:rPr>
          <w:sz w:val="18"/>
          <w:szCs w:val="18"/>
        </w:rPr>
      </w:pPr>
      <w:r w:rsidRPr="005C3BA0">
        <w:rPr>
          <w:spacing w:val="-3"/>
          <w:sz w:val="18"/>
          <w:szCs w:val="18"/>
          <w:lang w:val="es-ES_tradnl"/>
        </w:rPr>
        <w:t>d) reacciones nucleares</w:t>
      </w:r>
    </w:p>
    <w:p w:rsidR="00532F05" w:rsidRPr="00627114" w:rsidRDefault="00532F05" w:rsidP="00532F05">
      <w:pPr>
        <w:pStyle w:val="Textosinformato"/>
        <w:ind w:left="360"/>
        <w:jc w:val="both"/>
        <w:rPr>
          <w:rFonts w:ascii="Times New Roman" w:eastAsia="Arial Unicode MS" w:hAnsi="Times New Roman" w:cs="Times New Roman"/>
          <w:sz w:val="18"/>
          <w:szCs w:val="18"/>
        </w:rPr>
      </w:pPr>
    </w:p>
    <w:p w:rsidR="00532F05" w:rsidRPr="00627114" w:rsidRDefault="00532F05" w:rsidP="00532F05">
      <w:pPr>
        <w:pStyle w:val="Textosinformato"/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627114">
        <w:rPr>
          <w:rFonts w:ascii="Times New Roman" w:eastAsia="Arial Unicode MS" w:hAnsi="Times New Roman" w:cs="Times New Roman"/>
          <w:sz w:val="18"/>
          <w:szCs w:val="18"/>
        </w:rPr>
        <w:t xml:space="preserve">En el efecto </w:t>
      </w:r>
      <w:proofErr w:type="spellStart"/>
      <w:r w:rsidRPr="00627114">
        <w:rPr>
          <w:rFonts w:ascii="Times New Roman" w:eastAsia="Arial Unicode MS" w:hAnsi="Times New Roman" w:cs="Times New Roman"/>
          <w:sz w:val="18"/>
          <w:szCs w:val="18"/>
        </w:rPr>
        <w:t>Compton</w:t>
      </w:r>
      <w:proofErr w:type="spellEnd"/>
      <w:r w:rsidRPr="00627114">
        <w:rPr>
          <w:rFonts w:ascii="Times New Roman" w:eastAsia="Arial Unicode MS" w:hAnsi="Times New Roman" w:cs="Times New Roman"/>
          <w:sz w:val="18"/>
          <w:szCs w:val="18"/>
        </w:rPr>
        <w:t>:</w:t>
      </w:r>
    </w:p>
    <w:p w:rsidR="00532F05" w:rsidRPr="005C3BA0" w:rsidRDefault="00532F05" w:rsidP="00532F05">
      <w:pPr>
        <w:pStyle w:val="Textoindependiente"/>
        <w:tabs>
          <w:tab w:val="left" w:pos="0"/>
        </w:tabs>
        <w:spacing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5C3BA0">
        <w:rPr>
          <w:rFonts w:ascii="Times New Roman" w:hAnsi="Times New Roman" w:cs="Times New Roman"/>
          <w:sz w:val="18"/>
          <w:szCs w:val="18"/>
        </w:rPr>
        <w:t>a) toda la energía del fotón incidente se transfiere al electrón atómico.</w:t>
      </w:r>
    </w:p>
    <w:p w:rsidR="00532F05" w:rsidRPr="005C3BA0" w:rsidRDefault="00532F05" w:rsidP="00532F05">
      <w:pPr>
        <w:pStyle w:val="Textoindependiente"/>
        <w:tabs>
          <w:tab w:val="left" w:pos="0"/>
        </w:tabs>
        <w:spacing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5C3BA0">
        <w:rPr>
          <w:rFonts w:ascii="Times New Roman" w:hAnsi="Times New Roman" w:cs="Times New Roman"/>
          <w:sz w:val="18"/>
          <w:szCs w:val="18"/>
        </w:rPr>
        <w:t>b) en algunas ocasiones aparece un fotón dispersado.</w:t>
      </w:r>
    </w:p>
    <w:p w:rsidR="00532F05" w:rsidRPr="005C3BA0" w:rsidRDefault="00532F05" w:rsidP="00532F05">
      <w:pPr>
        <w:pStyle w:val="Textoindependiente"/>
        <w:tabs>
          <w:tab w:val="left" w:pos="0"/>
        </w:tabs>
        <w:spacing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5C3BA0">
        <w:rPr>
          <w:rFonts w:ascii="Times New Roman" w:hAnsi="Times New Roman" w:cs="Times New Roman"/>
          <w:sz w:val="18"/>
          <w:szCs w:val="18"/>
        </w:rPr>
        <w:t>c) siempre se produce un fotón dispersado.</w:t>
      </w:r>
    </w:p>
    <w:p w:rsidR="00532F05" w:rsidRPr="005C3BA0" w:rsidRDefault="00532F05" w:rsidP="00532F05">
      <w:pPr>
        <w:pStyle w:val="Textoindependiente"/>
        <w:tabs>
          <w:tab w:val="left" w:pos="0"/>
        </w:tabs>
        <w:spacing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5C3BA0">
        <w:rPr>
          <w:rFonts w:ascii="Times New Roman" w:hAnsi="Times New Roman" w:cs="Times New Roman"/>
          <w:sz w:val="18"/>
          <w:szCs w:val="18"/>
        </w:rPr>
        <w:t>d) la probabilidad de ocurrencia es independiente de la energía de los fotones incidentes.</w:t>
      </w:r>
    </w:p>
    <w:p w:rsidR="00532F05" w:rsidRPr="005C3BA0" w:rsidRDefault="00532F05" w:rsidP="00532F05">
      <w:pPr>
        <w:tabs>
          <w:tab w:val="left" w:pos="-720"/>
          <w:tab w:val="left" w:pos="0"/>
        </w:tabs>
        <w:suppressAutoHyphens/>
        <w:jc w:val="both"/>
        <w:rPr>
          <w:spacing w:val="-3"/>
          <w:sz w:val="18"/>
          <w:szCs w:val="18"/>
          <w:lang w:val="es-ES_tradnl"/>
        </w:rPr>
      </w:pPr>
    </w:p>
    <w:p w:rsidR="00532F05" w:rsidRDefault="00532F05" w:rsidP="00532F05">
      <w:pPr>
        <w:pStyle w:val="Textosinformato"/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imes New Roman" w:eastAsia="Arial Unicode MS" w:hAnsi="Times New Roman" w:cs="Times New Roman"/>
          <w:sz w:val="18"/>
          <w:szCs w:val="18"/>
        </w:rPr>
      </w:pPr>
      <w:proofErr w:type="gramStart"/>
      <w:r w:rsidRPr="00627114">
        <w:rPr>
          <w:rFonts w:ascii="Times New Roman" w:eastAsia="Arial Unicode MS" w:hAnsi="Times New Roman" w:cs="Times New Roman"/>
          <w:sz w:val="18"/>
          <w:szCs w:val="18"/>
        </w:rPr>
        <w:t>¿</w:t>
      </w:r>
      <w:proofErr w:type="gramEnd"/>
      <w:r w:rsidRPr="00627114">
        <w:rPr>
          <w:rFonts w:ascii="Times New Roman" w:eastAsia="Arial Unicode MS" w:hAnsi="Times New Roman" w:cs="Times New Roman"/>
          <w:sz w:val="18"/>
          <w:szCs w:val="18"/>
        </w:rPr>
        <w:t xml:space="preserve">Cuál debe ser el número mínimo de espesores de </w:t>
      </w:r>
      <w:proofErr w:type="spellStart"/>
      <w:r w:rsidRPr="00627114">
        <w:rPr>
          <w:rFonts w:ascii="Times New Roman" w:eastAsia="Arial Unicode MS" w:hAnsi="Times New Roman" w:cs="Times New Roman"/>
          <w:sz w:val="18"/>
          <w:szCs w:val="18"/>
        </w:rPr>
        <w:t>semirreducción</w:t>
      </w:r>
      <w:proofErr w:type="spellEnd"/>
      <w:r w:rsidRPr="00627114">
        <w:rPr>
          <w:rFonts w:ascii="Times New Roman" w:eastAsia="Arial Unicode MS" w:hAnsi="Times New Roman" w:cs="Times New Roman"/>
          <w:sz w:val="18"/>
          <w:szCs w:val="18"/>
        </w:rPr>
        <w:t>, necesario para que tras un blindaje, la intensidad de un haz de fotones se vea reducida a menos de la décima parte del valor inicial.</w:t>
      </w:r>
    </w:p>
    <w:p w:rsidR="00532F05" w:rsidRDefault="00532F05" w:rsidP="00532F05">
      <w:pPr>
        <w:pStyle w:val="Textosinformato"/>
        <w:ind w:left="360"/>
        <w:jc w:val="both"/>
        <w:rPr>
          <w:rFonts w:ascii="Times New Roman" w:eastAsia="Arial Unicode MS" w:hAnsi="Times New Roman" w:cs="Times New Roman"/>
          <w:sz w:val="18"/>
          <w:szCs w:val="18"/>
        </w:rPr>
      </w:pPr>
    </w:p>
    <w:p w:rsidR="00532F05" w:rsidRPr="00532F05" w:rsidRDefault="00532F05" w:rsidP="00532F05">
      <w:pPr>
        <w:pStyle w:val="Textosinformato"/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32F05">
        <w:rPr>
          <w:rFonts w:ascii="Times New Roman" w:hAnsi="Times New Roman" w:cs="Times New Roman"/>
          <w:spacing w:val="-3"/>
          <w:sz w:val="18"/>
          <w:szCs w:val="18"/>
          <w:lang w:val="es-ES_tradnl"/>
        </w:rPr>
        <w:t xml:space="preserve">La masa del </w:t>
      </w:r>
      <w:r w:rsidRPr="00532F05">
        <w:rPr>
          <w:rFonts w:ascii="Times New Roman" w:hAnsi="Times New Roman" w:cs="Times New Roman"/>
          <w:spacing w:val="-3"/>
          <w:sz w:val="18"/>
          <w:szCs w:val="18"/>
          <w:vertAlign w:val="superscript"/>
          <w:lang w:val="es-ES_tradnl"/>
        </w:rPr>
        <w:t>237</w:t>
      </w:r>
      <w:r w:rsidRPr="00532F05">
        <w:rPr>
          <w:rFonts w:ascii="Times New Roman" w:hAnsi="Times New Roman" w:cs="Times New Roman"/>
          <w:spacing w:val="-3"/>
          <w:sz w:val="18"/>
          <w:szCs w:val="18"/>
          <w:lang w:val="es-ES_tradnl"/>
        </w:rPr>
        <w:t xml:space="preserve">Np es 237,048169 </w:t>
      </w:r>
      <w:proofErr w:type="spellStart"/>
      <w:r w:rsidRPr="00532F05">
        <w:rPr>
          <w:rFonts w:ascii="Times New Roman" w:hAnsi="Times New Roman" w:cs="Times New Roman"/>
          <w:spacing w:val="-3"/>
          <w:sz w:val="18"/>
          <w:szCs w:val="18"/>
          <w:lang w:val="es-ES_tradnl"/>
        </w:rPr>
        <w:t>uma</w:t>
      </w:r>
      <w:proofErr w:type="spellEnd"/>
      <w:r w:rsidRPr="00532F05">
        <w:rPr>
          <w:rFonts w:ascii="Times New Roman" w:hAnsi="Times New Roman" w:cs="Times New Roman"/>
          <w:spacing w:val="-3"/>
          <w:sz w:val="18"/>
          <w:szCs w:val="18"/>
          <w:lang w:val="es-ES_tradnl"/>
        </w:rPr>
        <w:t xml:space="preserve">. Demostrar que su desintegración por vía </w:t>
      </w:r>
      <w:r w:rsidR="0080481C">
        <w:rPr>
          <w:rFonts w:ascii="Times New Roman" w:hAnsi="Times New Roman" w:cs="Times New Roman"/>
          <w:spacing w:val="-3"/>
          <w:sz w:val="18"/>
          <w:szCs w:val="18"/>
          <w:lang w:val="es-ES_tradnl"/>
        </w:rPr>
        <w:t>α</w:t>
      </w:r>
      <w:r w:rsidRPr="00532F05">
        <w:rPr>
          <w:rFonts w:ascii="Times New Roman" w:hAnsi="Times New Roman" w:cs="Times New Roman"/>
          <w:spacing w:val="-3"/>
          <w:sz w:val="18"/>
          <w:szCs w:val="18"/>
          <w:lang w:val="es-ES_tradnl"/>
        </w:rPr>
        <w:t xml:space="preserve"> es posible (espontánea) y razonar por qué no puede desintegrarse emitiendo protones.</w:t>
      </w:r>
    </w:p>
    <w:p w:rsidR="00532F05" w:rsidRDefault="00532F05" w:rsidP="00532F05">
      <w:pPr>
        <w:pStyle w:val="Prrafodelista"/>
        <w:rPr>
          <w:spacing w:val="-3"/>
          <w:sz w:val="18"/>
          <w:szCs w:val="18"/>
          <w:lang w:val="es-ES_tradnl"/>
        </w:rPr>
      </w:pPr>
    </w:p>
    <w:p w:rsidR="0080481C" w:rsidRDefault="00532F05" w:rsidP="0080481C">
      <w:pPr>
        <w:pStyle w:val="Textosinformato"/>
        <w:numPr>
          <w:ilvl w:val="0"/>
          <w:numId w:val="1"/>
        </w:numPr>
        <w:tabs>
          <w:tab w:val="clear" w:pos="720"/>
        </w:tabs>
        <w:ind w:left="397"/>
        <w:jc w:val="both"/>
        <w:rPr>
          <w:rFonts w:ascii="Times New Roman" w:hAnsi="Times New Roman" w:cs="Times New Roman"/>
          <w:spacing w:val="-3"/>
          <w:sz w:val="18"/>
          <w:szCs w:val="18"/>
          <w:lang w:val="es-ES_tradnl"/>
        </w:rPr>
      </w:pPr>
      <w:r w:rsidRPr="00532F05">
        <w:rPr>
          <w:rFonts w:ascii="Times New Roman" w:hAnsi="Times New Roman" w:cs="Times New Roman"/>
          <w:spacing w:val="-3"/>
          <w:sz w:val="18"/>
          <w:szCs w:val="18"/>
          <w:lang w:val="es-ES_tradnl"/>
        </w:rPr>
        <w:t xml:space="preserve">Para que sobre una lámina de Zr (Z = 40) se produzca una pérdida de </w:t>
      </w:r>
      <w:proofErr w:type="spellStart"/>
      <w:r w:rsidRPr="00532F05">
        <w:rPr>
          <w:rFonts w:ascii="Times New Roman" w:hAnsi="Times New Roman" w:cs="Times New Roman"/>
          <w:spacing w:val="-3"/>
          <w:sz w:val="18"/>
          <w:szCs w:val="18"/>
          <w:lang w:val="es-ES_tradnl"/>
        </w:rPr>
        <w:t>nergía</w:t>
      </w:r>
      <w:proofErr w:type="spellEnd"/>
      <w:r w:rsidRPr="00532F05">
        <w:rPr>
          <w:rFonts w:ascii="Times New Roman" w:hAnsi="Times New Roman" w:cs="Times New Roman"/>
          <w:spacing w:val="-3"/>
          <w:sz w:val="18"/>
          <w:szCs w:val="18"/>
          <w:lang w:val="es-ES_tradnl"/>
        </w:rPr>
        <w:t xml:space="preserve"> por</w:t>
      </w:r>
      <w:r>
        <w:rPr>
          <w:rFonts w:ascii="Times New Roman" w:hAnsi="Times New Roman" w:cs="Times New Roman"/>
          <w:spacing w:val="-3"/>
          <w:sz w:val="18"/>
          <w:szCs w:val="18"/>
          <w:lang w:val="es-ES_tradnl"/>
        </w:rPr>
        <w:t xml:space="preserve"> </w:t>
      </w:r>
      <w:proofErr w:type="spellStart"/>
      <w:r w:rsidRPr="00532F05">
        <w:rPr>
          <w:rFonts w:ascii="Times New Roman" w:hAnsi="Times New Roman" w:cs="Times New Roman"/>
          <w:spacing w:val="-3"/>
          <w:sz w:val="18"/>
          <w:szCs w:val="18"/>
          <w:lang w:val="es-ES_tradnl"/>
        </w:rPr>
        <w:t>Bremsstrahlung</w:t>
      </w:r>
      <w:proofErr w:type="spellEnd"/>
      <w:r w:rsidRPr="00532F05">
        <w:rPr>
          <w:rFonts w:ascii="Times New Roman" w:hAnsi="Times New Roman" w:cs="Times New Roman"/>
          <w:spacing w:val="-3"/>
          <w:sz w:val="18"/>
          <w:szCs w:val="18"/>
          <w:lang w:val="es-ES_tradnl"/>
        </w:rPr>
        <w:t xml:space="preserve"> cien veces menor que la disipada en forma de calor, ¿cuánto debe</w:t>
      </w:r>
      <w:r>
        <w:rPr>
          <w:rFonts w:ascii="Times New Roman" w:hAnsi="Times New Roman" w:cs="Times New Roman"/>
          <w:spacing w:val="-3"/>
          <w:sz w:val="18"/>
          <w:szCs w:val="18"/>
          <w:lang w:val="es-ES_tradnl"/>
        </w:rPr>
        <w:t xml:space="preserve"> </w:t>
      </w:r>
      <w:r w:rsidRPr="00532F05">
        <w:rPr>
          <w:rFonts w:ascii="Times New Roman" w:hAnsi="Times New Roman" w:cs="Times New Roman"/>
          <w:spacing w:val="-3"/>
          <w:sz w:val="18"/>
          <w:szCs w:val="18"/>
          <w:lang w:val="es-ES_tradnl"/>
        </w:rPr>
        <w:t xml:space="preserve">valer la energía cinética de los electrones </w:t>
      </w:r>
      <w:proofErr w:type="spellStart"/>
      <w:r w:rsidRPr="00532F05">
        <w:rPr>
          <w:rFonts w:ascii="Times New Roman" w:hAnsi="Times New Roman" w:cs="Times New Roman"/>
          <w:spacing w:val="-3"/>
          <w:sz w:val="18"/>
          <w:szCs w:val="18"/>
          <w:lang w:val="es-ES_tradnl"/>
        </w:rPr>
        <w:t>incidentes?</w:t>
      </w:r>
      <w:proofErr w:type="spellEnd"/>
    </w:p>
    <w:p w:rsidR="0080481C" w:rsidRDefault="0080481C" w:rsidP="0080481C">
      <w:pPr>
        <w:pStyle w:val="Prrafodelista"/>
        <w:rPr>
          <w:spacing w:val="-3"/>
          <w:sz w:val="18"/>
          <w:szCs w:val="18"/>
          <w:lang w:val="es-ES_tradnl"/>
        </w:rPr>
      </w:pPr>
    </w:p>
    <w:p w:rsidR="0080481C" w:rsidRPr="0080481C" w:rsidRDefault="0080481C" w:rsidP="0080481C">
      <w:pPr>
        <w:pStyle w:val="Textosinformato"/>
        <w:numPr>
          <w:ilvl w:val="0"/>
          <w:numId w:val="1"/>
        </w:numPr>
        <w:tabs>
          <w:tab w:val="clear" w:pos="720"/>
        </w:tabs>
        <w:ind w:left="397"/>
        <w:jc w:val="both"/>
        <w:rPr>
          <w:rFonts w:ascii="Times New Roman" w:hAnsi="Times New Roman" w:cs="Times New Roman"/>
          <w:spacing w:val="-3"/>
          <w:sz w:val="18"/>
          <w:szCs w:val="18"/>
          <w:lang w:val="es-ES_tradnl"/>
        </w:rPr>
      </w:pPr>
      <w:proofErr w:type="spellStart"/>
      <w:r w:rsidRPr="0080481C">
        <w:rPr>
          <w:rFonts w:ascii="Times New Roman" w:hAnsi="Times New Roman" w:cs="Times New Roman"/>
          <w:spacing w:val="-3"/>
          <w:sz w:val="18"/>
          <w:szCs w:val="18"/>
          <w:lang w:val="es-ES_tradnl"/>
        </w:rPr>
        <w:t>Atomo</w:t>
      </w:r>
      <w:r>
        <w:rPr>
          <w:rFonts w:ascii="Times New Roman" w:hAnsi="Times New Roman" w:cs="Times New Roman"/>
          <w:spacing w:val="-3"/>
          <w:sz w:val="18"/>
          <w:szCs w:val="18"/>
          <w:lang w:val="es-ES_tradnl"/>
        </w:rPr>
        <w:t>s</w:t>
      </w:r>
      <w:proofErr w:type="spellEnd"/>
      <w:r>
        <w:rPr>
          <w:rFonts w:ascii="Times New Roman" w:hAnsi="Times New Roman" w:cs="Times New Roman"/>
          <w:spacing w:val="-3"/>
          <w:sz w:val="18"/>
          <w:szCs w:val="18"/>
          <w:lang w:val="es-ES_tradnl"/>
        </w:rPr>
        <w:t xml:space="preserve"> de Pu-238 emiten partículas  α </w:t>
      </w:r>
      <w:r w:rsidRPr="0080481C">
        <w:rPr>
          <w:rFonts w:ascii="Times New Roman" w:hAnsi="Times New Roman" w:cs="Times New Roman"/>
          <w:spacing w:val="-3"/>
          <w:sz w:val="18"/>
          <w:szCs w:val="18"/>
          <w:lang w:val="es-ES_tradnl"/>
        </w:rPr>
        <w:t xml:space="preserve"> de energía 5,10 </w:t>
      </w:r>
      <w:proofErr w:type="spellStart"/>
      <w:r w:rsidRPr="0080481C">
        <w:rPr>
          <w:rFonts w:ascii="Times New Roman" w:hAnsi="Times New Roman" w:cs="Times New Roman"/>
          <w:spacing w:val="-3"/>
          <w:sz w:val="18"/>
          <w:szCs w:val="18"/>
          <w:lang w:val="es-ES_tradnl"/>
        </w:rPr>
        <w:t>MeV</w:t>
      </w:r>
      <w:proofErr w:type="spellEnd"/>
      <w:r w:rsidRPr="0080481C">
        <w:rPr>
          <w:rFonts w:ascii="Times New Roman" w:hAnsi="Times New Roman" w:cs="Times New Roman"/>
          <w:spacing w:val="-3"/>
          <w:sz w:val="18"/>
          <w:szCs w:val="18"/>
          <w:lang w:val="es-ES_tradnl"/>
        </w:rPr>
        <w:t xml:space="preserve">, siendo al período de </w:t>
      </w:r>
      <w:proofErr w:type="spellStart"/>
      <w:r w:rsidRPr="0080481C">
        <w:rPr>
          <w:rFonts w:ascii="Times New Roman" w:hAnsi="Times New Roman" w:cs="Times New Roman"/>
          <w:spacing w:val="-3"/>
          <w:sz w:val="18"/>
          <w:szCs w:val="18"/>
          <w:lang w:val="es-ES_tradnl"/>
        </w:rPr>
        <w:t>semidesintegración</w:t>
      </w:r>
      <w:proofErr w:type="spellEnd"/>
      <w:r w:rsidRPr="0080481C">
        <w:rPr>
          <w:rFonts w:ascii="Times New Roman" w:hAnsi="Times New Roman" w:cs="Times New Roman"/>
          <w:spacing w:val="-3"/>
          <w:sz w:val="18"/>
          <w:szCs w:val="18"/>
          <w:lang w:val="es-ES_tradnl"/>
        </w:rPr>
        <w:t xml:space="preserve"> 90 años. La energía procedente de 180 mg de Pu-238 se utiliza para accionar una forma particular de marcapasos cardíaco. Calcúlese la potencia inicial posible del dispositivo.</w:t>
      </w:r>
    </w:p>
    <w:p w:rsidR="0080481C" w:rsidRPr="0080481C" w:rsidRDefault="0080481C" w:rsidP="0080481C">
      <w:pPr>
        <w:tabs>
          <w:tab w:val="left" w:pos="-720"/>
          <w:tab w:val="left" w:pos="0"/>
        </w:tabs>
        <w:suppressAutoHyphens/>
        <w:ind w:left="720" w:hanging="720"/>
        <w:jc w:val="both"/>
        <w:rPr>
          <w:spacing w:val="-3"/>
          <w:sz w:val="18"/>
          <w:szCs w:val="18"/>
          <w:lang w:val="es-ES_tradnl"/>
        </w:rPr>
      </w:pPr>
      <w:r w:rsidRPr="0080481C">
        <w:rPr>
          <w:spacing w:val="-3"/>
          <w:lang w:val="es-ES_tradnl"/>
        </w:rPr>
        <w:tab/>
      </w:r>
      <w:r w:rsidRPr="0080481C">
        <w:rPr>
          <w:spacing w:val="-3"/>
          <w:sz w:val="18"/>
          <w:szCs w:val="18"/>
          <w:lang w:val="es-ES_tradnl"/>
        </w:rPr>
        <w:t xml:space="preserve">Dato: Número de </w:t>
      </w:r>
      <w:proofErr w:type="spellStart"/>
      <w:r w:rsidRPr="0080481C">
        <w:rPr>
          <w:spacing w:val="-3"/>
          <w:sz w:val="18"/>
          <w:szCs w:val="18"/>
          <w:lang w:val="es-ES_tradnl"/>
        </w:rPr>
        <w:t>Avogrado</w:t>
      </w:r>
      <w:proofErr w:type="spellEnd"/>
      <w:r w:rsidRPr="0080481C">
        <w:rPr>
          <w:spacing w:val="-3"/>
          <w:sz w:val="18"/>
          <w:szCs w:val="18"/>
          <w:lang w:val="es-ES_tradnl"/>
        </w:rPr>
        <w:t xml:space="preserve"> = 6,02 x10</w:t>
      </w:r>
      <w:r w:rsidRPr="0080481C">
        <w:rPr>
          <w:spacing w:val="-3"/>
          <w:sz w:val="18"/>
          <w:szCs w:val="18"/>
          <w:vertAlign w:val="superscript"/>
          <w:lang w:val="es-ES_tradnl"/>
        </w:rPr>
        <w:t>23</w:t>
      </w:r>
      <w:r w:rsidRPr="0080481C">
        <w:rPr>
          <w:spacing w:val="-3"/>
          <w:sz w:val="18"/>
          <w:szCs w:val="18"/>
          <w:lang w:val="es-ES_tradnl"/>
        </w:rPr>
        <w:t xml:space="preserve"> átomos/mol.</w:t>
      </w:r>
    </w:p>
    <w:p w:rsidR="003A121B" w:rsidRPr="00532F05" w:rsidRDefault="003A121B">
      <w:pPr>
        <w:rPr>
          <w:lang w:val="es-ES_tradnl"/>
        </w:rPr>
      </w:pPr>
    </w:p>
    <w:sectPr w:rsidR="003A121B" w:rsidRPr="00532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05179"/>
    <w:multiLevelType w:val="hybridMultilevel"/>
    <w:tmpl w:val="4644F968"/>
    <w:lvl w:ilvl="0" w:tplc="62E0C686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05"/>
    <w:rsid w:val="003A121B"/>
    <w:rsid w:val="00532F05"/>
    <w:rsid w:val="00774EA6"/>
    <w:rsid w:val="0080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32F05"/>
    <w:pPr>
      <w:keepNext/>
      <w:suppressAutoHyphens/>
      <w:jc w:val="both"/>
      <w:outlineLvl w:val="0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2F05"/>
    <w:rPr>
      <w:rFonts w:ascii="Times New Roman" w:eastAsia="Times New Roman" w:hAnsi="Times New Roman" w:cs="Times New Roman"/>
      <w:b/>
      <w:spacing w:val="-3"/>
      <w:sz w:val="24"/>
      <w:szCs w:val="24"/>
      <w:lang w:val="es-ES_tradnl" w:eastAsia="es-ES"/>
    </w:rPr>
  </w:style>
  <w:style w:type="paragraph" w:styleId="Textosinformato">
    <w:name w:val="Plain Text"/>
    <w:basedOn w:val="Normal"/>
    <w:link w:val="TextosinformatoCar"/>
    <w:rsid w:val="00532F05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2F05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532F05"/>
    <w:pPr>
      <w:spacing w:line="360" w:lineRule="auto"/>
      <w:jc w:val="both"/>
    </w:pPr>
    <w:rPr>
      <w:rFonts w:ascii="Arial" w:hAnsi="Arial" w:cs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32F05"/>
    <w:rPr>
      <w:rFonts w:ascii="Arial" w:eastAsia="Times New Roman" w:hAnsi="Arial" w:cs="Arial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32F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32F05"/>
    <w:pPr>
      <w:keepNext/>
      <w:suppressAutoHyphens/>
      <w:jc w:val="both"/>
      <w:outlineLvl w:val="0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2F05"/>
    <w:rPr>
      <w:rFonts w:ascii="Times New Roman" w:eastAsia="Times New Roman" w:hAnsi="Times New Roman" w:cs="Times New Roman"/>
      <w:b/>
      <w:spacing w:val="-3"/>
      <w:sz w:val="24"/>
      <w:szCs w:val="24"/>
      <w:lang w:val="es-ES_tradnl" w:eastAsia="es-ES"/>
    </w:rPr>
  </w:style>
  <w:style w:type="paragraph" w:styleId="Textosinformato">
    <w:name w:val="Plain Text"/>
    <w:basedOn w:val="Normal"/>
    <w:link w:val="TextosinformatoCar"/>
    <w:rsid w:val="00532F05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2F05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532F05"/>
    <w:pPr>
      <w:spacing w:line="360" w:lineRule="auto"/>
      <w:jc w:val="both"/>
    </w:pPr>
    <w:rPr>
      <w:rFonts w:ascii="Arial" w:hAnsi="Arial" w:cs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32F05"/>
    <w:rPr>
      <w:rFonts w:ascii="Arial" w:eastAsia="Times New Roman" w:hAnsi="Arial" w:cs="Arial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32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Universitaria San Pablo-CEU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2015-11-24T08:59:00Z</dcterms:created>
  <dcterms:modified xsi:type="dcterms:W3CDTF">2015-11-24T09:13:00Z</dcterms:modified>
</cp:coreProperties>
</file>